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6B213" w14:textId="3DDDA775" w:rsidR="00467D24" w:rsidRPr="002661FC" w:rsidRDefault="00467D24">
      <w:pPr>
        <w:rPr>
          <w:rFonts w:ascii="Arial" w:hAnsi="Arial" w:cs="Arial"/>
          <w:color w:val="FF0000"/>
          <w:sz w:val="32"/>
          <w:szCs w:val="32"/>
        </w:rPr>
      </w:pPr>
      <w:r w:rsidRPr="00467D24">
        <w:rPr>
          <w:rFonts w:ascii="Arial" w:hAnsi="Arial" w:cs="Arial"/>
          <w:color w:val="FF0000"/>
          <w:sz w:val="32"/>
          <w:szCs w:val="32"/>
        </w:rPr>
        <w:t>READ ME FIRST</w:t>
      </w:r>
    </w:p>
    <w:p w14:paraId="6A8EBD2D" w14:textId="485123BB" w:rsidR="002661FC" w:rsidRPr="00A82B88" w:rsidRDefault="002661FC" w:rsidP="002661FC">
      <w:pPr>
        <w:rPr>
          <w:rFonts w:ascii="Arial" w:hAnsi="Arial" w:cs="Arial"/>
          <w:b/>
          <w:bCs/>
        </w:rPr>
      </w:pPr>
      <w:r>
        <w:rPr>
          <w:rFonts w:ascii="Tahoma" w:hAnsi="Tahoma" w:cs="Tahoma"/>
          <w:b/>
          <w:bCs/>
        </w:rPr>
        <w:t>Vitalize</w:t>
      </w:r>
      <w:r w:rsidRPr="00A82B88">
        <w:rPr>
          <w:rFonts w:ascii="Tahoma" w:hAnsi="Tahoma" w:cs="Tahoma"/>
          <w:b/>
          <w:bCs/>
        </w:rPr>
        <w:t>℠</w:t>
      </w:r>
      <w:r w:rsidRPr="00A82B88">
        <w:rPr>
          <w:rFonts w:ascii="Arial" w:hAnsi="Arial" w:cs="Arial"/>
          <w:b/>
          <w:bCs/>
        </w:rPr>
        <w:t xml:space="preserve"> </w:t>
      </w:r>
      <w:r>
        <w:rPr>
          <w:rFonts w:ascii="Arial" w:hAnsi="Arial" w:cs="Arial"/>
          <w:b/>
          <w:bCs/>
        </w:rPr>
        <w:t xml:space="preserve">Base for Large Group, Fully Insured </w:t>
      </w:r>
    </w:p>
    <w:p w14:paraId="00FC4B88" w14:textId="090F4117" w:rsidR="002661FC" w:rsidRPr="001F7B56" w:rsidRDefault="002661FC" w:rsidP="002661FC">
      <w:pPr>
        <w:rPr>
          <w:rFonts w:ascii="Arial" w:hAnsi="Arial" w:cs="Arial"/>
        </w:rPr>
      </w:pPr>
      <w:r w:rsidRPr="001F7B56">
        <w:rPr>
          <w:rFonts w:ascii="Arial" w:hAnsi="Arial" w:cs="Arial"/>
        </w:rPr>
        <w:t>Please use this toolkit to help educate and engage your workforce with Vitalize</w:t>
      </w:r>
      <w:r w:rsidRPr="001F7B56">
        <w:rPr>
          <w:rFonts w:ascii="Cambria Math" w:hAnsi="Cambria Math" w:cs="Cambria Math"/>
        </w:rPr>
        <w:t>℠</w:t>
      </w:r>
      <w:r w:rsidRPr="001F7B56">
        <w:rPr>
          <w:rFonts w:ascii="Arial" w:hAnsi="Arial" w:cs="Arial"/>
        </w:rPr>
        <w:t xml:space="preserve">, the wellbeing program available to eligible members on the Univera Healthcare plan.  Through our partnership with Personify Health, members have access to a variety of tools and resources that support engaging in healthy behaviors through Vitalize. </w:t>
      </w:r>
    </w:p>
    <w:p w14:paraId="57A8A495" w14:textId="436E17D7" w:rsidR="002661FC" w:rsidRPr="001F7B56" w:rsidRDefault="002661FC" w:rsidP="002661FC">
      <w:pPr>
        <w:rPr>
          <w:rFonts w:ascii="Arial" w:hAnsi="Arial" w:cs="Arial"/>
        </w:rPr>
      </w:pPr>
      <w:r w:rsidRPr="001F7B56">
        <w:rPr>
          <w:rFonts w:ascii="Arial" w:hAnsi="Arial" w:cs="Arial"/>
        </w:rPr>
        <w:t>Vitalize base is an embedded benefit for fully insured, large group plans, and buy up option for self-funded group</w:t>
      </w:r>
      <w:r w:rsidR="00274213">
        <w:rPr>
          <w:rFonts w:ascii="Arial" w:hAnsi="Arial" w:cs="Arial"/>
        </w:rPr>
        <w:t xml:space="preserve"> plans</w:t>
      </w:r>
      <w:r w:rsidRPr="001F7B56">
        <w:rPr>
          <w:rFonts w:ascii="Arial" w:hAnsi="Arial" w:cs="Arial"/>
        </w:rPr>
        <w:t xml:space="preserve">. </w:t>
      </w:r>
    </w:p>
    <w:p w14:paraId="69EA4E43" w14:textId="2635BA03" w:rsidR="002661FC" w:rsidRPr="001F7B56" w:rsidRDefault="002661FC" w:rsidP="002661FC">
      <w:pPr>
        <w:rPr>
          <w:rFonts w:ascii="Arial" w:hAnsi="Arial" w:cs="Arial"/>
        </w:rPr>
      </w:pPr>
      <w:r w:rsidRPr="001F7B56">
        <w:rPr>
          <w:rFonts w:ascii="Arial" w:hAnsi="Arial" w:cs="Arial"/>
        </w:rPr>
        <w:t xml:space="preserve">In this folder you will find a variety of handouts that you can share with employees, including a general overview flyer, a quick start </w:t>
      </w:r>
      <w:proofErr w:type="gramStart"/>
      <w:r w:rsidRPr="001F7B56">
        <w:rPr>
          <w:rFonts w:ascii="Arial" w:hAnsi="Arial" w:cs="Arial"/>
        </w:rPr>
        <w:t>guide</w:t>
      </w:r>
      <w:proofErr w:type="gramEnd"/>
      <w:r w:rsidRPr="001F7B56">
        <w:rPr>
          <w:rFonts w:ascii="Arial" w:hAnsi="Arial" w:cs="Arial"/>
        </w:rPr>
        <w:t xml:space="preserve"> for how to register, a detailed member guide for how to engage with the program, and a flyer for the points/levels game part of the program. </w:t>
      </w:r>
    </w:p>
    <w:p w14:paraId="2FBB48FC" w14:textId="6414C762" w:rsidR="002661FC" w:rsidRPr="001F7B56" w:rsidRDefault="00283710" w:rsidP="002661FC">
      <w:pPr>
        <w:rPr>
          <w:rFonts w:ascii="Arial" w:hAnsi="Arial" w:cs="Arial"/>
        </w:rPr>
      </w:pPr>
      <w:r>
        <w:rPr>
          <w:rFonts w:ascii="Arial" w:hAnsi="Arial" w:cs="Arial"/>
        </w:rPr>
        <w:t xml:space="preserve">Additionally, </w:t>
      </w:r>
      <w:proofErr w:type="spellStart"/>
      <w:r w:rsidR="002661FC" w:rsidRPr="001F7B56">
        <w:rPr>
          <w:rFonts w:ascii="Arial" w:hAnsi="Arial" w:cs="Arial"/>
        </w:rPr>
        <w:t>Foodsmart</w:t>
      </w:r>
      <w:proofErr w:type="spellEnd"/>
      <w:r w:rsidR="002661FC" w:rsidRPr="001F7B56">
        <w:rPr>
          <w:rFonts w:ascii="Arial" w:hAnsi="Arial" w:cs="Arial"/>
        </w:rPr>
        <w:t xml:space="preserve"> is a digital nutrition program available through Vitalize that provides members with </w:t>
      </w:r>
      <w:r>
        <w:rPr>
          <w:rFonts w:ascii="Arial" w:hAnsi="Arial" w:cs="Arial"/>
        </w:rPr>
        <w:t>even more</w:t>
      </w:r>
      <w:r w:rsidR="002661FC" w:rsidRPr="001F7B56">
        <w:rPr>
          <w:rFonts w:ascii="Arial" w:hAnsi="Arial" w:cs="Arial"/>
        </w:rPr>
        <w:t xml:space="preserve"> tools and resources to make it easy to eat well.  A </w:t>
      </w:r>
      <w:proofErr w:type="spellStart"/>
      <w:r w:rsidR="002661FC" w:rsidRPr="001F7B56">
        <w:rPr>
          <w:rFonts w:ascii="Arial" w:hAnsi="Arial" w:cs="Arial"/>
        </w:rPr>
        <w:t>Foodsmart</w:t>
      </w:r>
      <w:proofErr w:type="spellEnd"/>
      <w:r w:rsidR="002661FC" w:rsidRPr="001F7B56">
        <w:rPr>
          <w:rFonts w:ascii="Arial" w:hAnsi="Arial" w:cs="Arial"/>
        </w:rPr>
        <w:t xml:space="preserve"> flyer is also included in the folder.  </w:t>
      </w:r>
    </w:p>
    <w:p w14:paraId="4A83CA10" w14:textId="48A45175" w:rsidR="002661FC" w:rsidRPr="001F7B56" w:rsidRDefault="002661FC" w:rsidP="002661FC">
      <w:pPr>
        <w:rPr>
          <w:rFonts w:ascii="Arial" w:hAnsi="Arial" w:cs="Arial"/>
        </w:rPr>
      </w:pPr>
      <w:r w:rsidRPr="001F7B56">
        <w:rPr>
          <w:rFonts w:ascii="Arial" w:hAnsi="Arial" w:cs="Arial"/>
        </w:rPr>
        <w:t xml:space="preserve">Headspace is another embedded program available through Vitalize that provides members with free access to a Headspace account.  To access our Headspace toolkit, please visit: </w:t>
      </w:r>
      <w:hyperlink r:id="rId5" w:history="1">
        <w:r w:rsidRPr="001F7B56">
          <w:rPr>
            <w:rStyle w:val="Hyperlink"/>
            <w:rFonts w:ascii="Arial" w:hAnsi="Arial" w:cs="Arial"/>
          </w:rPr>
          <w:t>Help Your Team Manage More Aspects of Their Wellbeing With Headspace - Univera For Business</w:t>
        </w:r>
      </w:hyperlink>
    </w:p>
    <w:p w14:paraId="3EEBBC05" w14:textId="77777777" w:rsidR="002661FC" w:rsidRPr="001F7B56" w:rsidRDefault="002661FC" w:rsidP="002661FC">
      <w:pPr>
        <w:rPr>
          <w:rFonts w:ascii="Arial" w:hAnsi="Arial" w:cs="Arial"/>
        </w:rPr>
      </w:pPr>
      <w:r w:rsidRPr="001F7B56">
        <w:rPr>
          <w:rFonts w:ascii="Arial" w:hAnsi="Arial" w:cs="Arial"/>
        </w:rPr>
        <w:t>Once you have chosen which materials will go to your employees, use one of the ready-to-send emails in this folder to easily share! If you have any questions about which resources are appropriate based on your plan, please reach out to your broker or Univera Healthcare Sales Consultant.</w:t>
      </w:r>
    </w:p>
    <w:p w14:paraId="7498E8CD" w14:textId="77777777" w:rsidR="002661FC" w:rsidRPr="001F7B56" w:rsidRDefault="002661FC" w:rsidP="002661FC">
      <w:pPr>
        <w:rPr>
          <w:rFonts w:ascii="Arial" w:hAnsi="Arial" w:cs="Arial"/>
          <w:b/>
          <w:bCs/>
        </w:rPr>
      </w:pPr>
      <w:r w:rsidRPr="001F7B56">
        <w:rPr>
          <w:rFonts w:ascii="Arial" w:hAnsi="Arial" w:cs="Arial"/>
          <w:b/>
          <w:bCs/>
        </w:rPr>
        <w:t>Additional Video Resources:</w:t>
      </w:r>
    </w:p>
    <w:p w14:paraId="7B53452F" w14:textId="77777777" w:rsidR="002661FC" w:rsidRPr="001F7B56" w:rsidRDefault="002661FC" w:rsidP="002661FC">
      <w:pPr>
        <w:pStyle w:val="ListParagraph"/>
        <w:numPr>
          <w:ilvl w:val="0"/>
          <w:numId w:val="2"/>
        </w:numPr>
        <w:spacing w:after="0" w:line="240" w:lineRule="auto"/>
        <w:rPr>
          <w:rFonts w:ascii="Arial" w:hAnsi="Arial" w:cs="Arial"/>
        </w:rPr>
      </w:pPr>
      <w:hyperlink r:id="rId6" w:history="1">
        <w:r w:rsidRPr="001F7B56">
          <w:rPr>
            <w:rStyle w:val="Hyperlink"/>
            <w:rFonts w:ascii="Arial" w:hAnsi="Arial" w:cs="Arial"/>
          </w:rPr>
          <w:t>How to Sign Up for Vitalize</w:t>
        </w:r>
      </w:hyperlink>
    </w:p>
    <w:p w14:paraId="47D77624" w14:textId="4921A330" w:rsidR="00902BD5" w:rsidRPr="00980665" w:rsidRDefault="00980665" w:rsidP="002661FC">
      <w:pPr>
        <w:numPr>
          <w:ilvl w:val="0"/>
          <w:numId w:val="2"/>
        </w:numPr>
        <w:spacing w:after="0" w:line="240" w:lineRule="auto"/>
        <w:contextualSpacing/>
        <w:textAlignment w:val="center"/>
        <w:rPr>
          <w:rStyle w:val="Hyperlink"/>
          <w:rFonts w:ascii="Arial" w:eastAsia="Times New Roman" w:hAnsi="Arial" w:cs="Arial"/>
        </w:rPr>
      </w:pPr>
      <w:r>
        <w:rPr>
          <w:rFonts w:ascii="Arial" w:eastAsia="Times New Roman" w:hAnsi="Arial" w:cs="Arial"/>
        </w:rPr>
        <w:fldChar w:fldCharType="begin"/>
      </w:r>
      <w:r>
        <w:rPr>
          <w:rFonts w:ascii="Arial" w:eastAsia="Times New Roman" w:hAnsi="Arial" w:cs="Arial"/>
        </w:rPr>
        <w:instrText>HYPERLINK "https://player.vimeo.com/video/1141150812"</w:instrText>
      </w:r>
      <w:r>
        <w:rPr>
          <w:rFonts w:ascii="Arial" w:eastAsia="Times New Roman" w:hAnsi="Arial" w:cs="Arial"/>
        </w:rPr>
      </w:r>
      <w:r>
        <w:rPr>
          <w:rFonts w:ascii="Arial" w:eastAsia="Times New Roman" w:hAnsi="Arial" w:cs="Arial"/>
        </w:rPr>
        <w:fldChar w:fldCharType="separate"/>
      </w:r>
      <w:r w:rsidR="00346CF2" w:rsidRPr="00980665">
        <w:rPr>
          <w:rStyle w:val="Hyperlink"/>
          <w:rFonts w:ascii="Arial" w:eastAsia="Times New Roman" w:hAnsi="Arial" w:cs="Arial"/>
        </w:rPr>
        <w:t>Vitalize Overview</w:t>
      </w:r>
      <w:r w:rsidRPr="00980665">
        <w:rPr>
          <w:rStyle w:val="Hyperlink"/>
        </w:rPr>
        <w:t xml:space="preserve"> </w:t>
      </w:r>
      <w:r w:rsidRPr="00980665">
        <w:rPr>
          <w:rStyle w:val="Hyperlink"/>
          <w:rFonts w:ascii="Arial" w:hAnsi="Arial" w:cs="Arial"/>
        </w:rPr>
        <w:t>Video</w:t>
      </w:r>
      <w:r w:rsidR="00346CF2" w:rsidRPr="00980665">
        <w:rPr>
          <w:rStyle w:val="Hyperlink"/>
          <w:rFonts w:ascii="Arial" w:eastAsia="Times New Roman" w:hAnsi="Arial" w:cs="Arial"/>
        </w:rPr>
        <w:t xml:space="preserve"> </w:t>
      </w:r>
    </w:p>
    <w:p w14:paraId="323DE526" w14:textId="3E43E7D0" w:rsidR="00346CF2" w:rsidRPr="00902BD5" w:rsidRDefault="00980665" w:rsidP="002661FC">
      <w:pPr>
        <w:numPr>
          <w:ilvl w:val="0"/>
          <w:numId w:val="2"/>
        </w:numPr>
        <w:spacing w:after="0" w:line="240" w:lineRule="auto"/>
        <w:contextualSpacing/>
        <w:textAlignment w:val="center"/>
        <w:rPr>
          <w:rFonts w:ascii="Arial" w:eastAsia="Times New Roman" w:hAnsi="Arial" w:cs="Arial"/>
        </w:rPr>
      </w:pPr>
      <w:r>
        <w:rPr>
          <w:rFonts w:ascii="Arial" w:eastAsia="Times New Roman" w:hAnsi="Arial" w:cs="Arial"/>
        </w:rPr>
        <w:fldChar w:fldCharType="end"/>
      </w:r>
      <w:hyperlink r:id="rId7" w:history="1">
        <w:r w:rsidR="00902BD5" w:rsidRPr="003B4436">
          <w:rPr>
            <w:rStyle w:val="Hyperlink"/>
            <w:rFonts w:ascii="Arial" w:hAnsi="Arial" w:cs="Arial"/>
          </w:rPr>
          <w:t>Vitalize Overview Webinar Video</w:t>
        </w:r>
      </w:hyperlink>
      <w:r w:rsidR="00346CF2" w:rsidRPr="00902BD5">
        <w:rPr>
          <w:rFonts w:ascii="Arial" w:eastAsia="Times New Roman" w:hAnsi="Arial" w:cs="Arial"/>
        </w:rPr>
        <w:t xml:space="preserve"> </w:t>
      </w:r>
    </w:p>
    <w:p w14:paraId="44922066" w14:textId="2CEA43F5" w:rsidR="002661FC" w:rsidRPr="001F7B56" w:rsidRDefault="002661FC" w:rsidP="002661FC">
      <w:pPr>
        <w:numPr>
          <w:ilvl w:val="0"/>
          <w:numId w:val="2"/>
        </w:numPr>
        <w:spacing w:after="0" w:line="240" w:lineRule="auto"/>
        <w:contextualSpacing/>
        <w:textAlignment w:val="center"/>
        <w:rPr>
          <w:rFonts w:ascii="Arial" w:eastAsia="Times New Roman" w:hAnsi="Arial" w:cs="Arial"/>
        </w:rPr>
      </w:pPr>
      <w:hyperlink r:id="rId8" w:history="1">
        <w:r w:rsidRPr="001F7B56">
          <w:rPr>
            <w:rStyle w:val="Hyperlink"/>
            <w:rFonts w:ascii="Arial" w:eastAsia="Times New Roman" w:hAnsi="Arial" w:cs="Arial"/>
          </w:rPr>
          <w:t>Vitalize Journeys – Personify Health</w:t>
        </w:r>
      </w:hyperlink>
    </w:p>
    <w:p w14:paraId="34F1BA81" w14:textId="77777777" w:rsidR="002661FC" w:rsidRPr="001F7B56" w:rsidRDefault="002661FC" w:rsidP="002661FC">
      <w:pPr>
        <w:numPr>
          <w:ilvl w:val="0"/>
          <w:numId w:val="2"/>
        </w:numPr>
        <w:spacing w:after="0" w:line="240" w:lineRule="auto"/>
        <w:contextualSpacing/>
        <w:textAlignment w:val="center"/>
        <w:rPr>
          <w:rFonts w:ascii="Arial" w:eastAsia="Times New Roman" w:hAnsi="Arial" w:cs="Arial"/>
        </w:rPr>
      </w:pPr>
      <w:hyperlink r:id="rId9" w:history="1">
        <w:r w:rsidRPr="001F7B56">
          <w:rPr>
            <w:rStyle w:val="Hyperlink"/>
            <w:rFonts w:ascii="Arial" w:eastAsia="Times New Roman" w:hAnsi="Arial" w:cs="Arial"/>
          </w:rPr>
          <w:t>Vitalize Healthy Habits - Personify Health</w:t>
        </w:r>
      </w:hyperlink>
      <w:r w:rsidRPr="001F7B56">
        <w:rPr>
          <w:rFonts w:ascii="Arial" w:eastAsia="Times New Roman" w:hAnsi="Arial" w:cs="Arial"/>
        </w:rPr>
        <w:t xml:space="preserve"> </w:t>
      </w:r>
    </w:p>
    <w:p w14:paraId="3690242C" w14:textId="6FECA2B5" w:rsidR="00BB1553" w:rsidRPr="00BB1553" w:rsidRDefault="00BB1553" w:rsidP="00E46C9C">
      <w:pPr>
        <w:ind w:left="720"/>
        <w:rPr>
          <w:rFonts w:ascii="Arial" w:hAnsi="Arial" w:cs="Arial"/>
        </w:rPr>
      </w:pPr>
      <w:r w:rsidRPr="00BB1553">
        <w:rPr>
          <w:rFonts w:ascii="Arial" w:hAnsi="Arial" w:cs="Arial"/>
        </w:rPr>
        <w:t xml:space="preserve"> </w:t>
      </w:r>
    </w:p>
    <w:p w14:paraId="32B41B2B" w14:textId="52C87D22" w:rsidR="00467D24" w:rsidRDefault="00467D24">
      <w:pPr>
        <w:rPr>
          <w:rFonts w:ascii="Arial" w:hAnsi="Arial" w:cs="Arial"/>
        </w:rPr>
      </w:pPr>
    </w:p>
    <w:sectPr w:rsidR="00467D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A20E9A"/>
    <w:multiLevelType w:val="hybridMultilevel"/>
    <w:tmpl w:val="67B28422"/>
    <w:lvl w:ilvl="0" w:tplc="BCEC49D2">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7390665"/>
    <w:multiLevelType w:val="hybridMultilevel"/>
    <w:tmpl w:val="D2BAA370"/>
    <w:lvl w:ilvl="0" w:tplc="2780CAA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6959798">
    <w:abstractNumId w:val="1"/>
  </w:num>
  <w:num w:numId="2" w16cid:durableId="715937082">
    <w:abstractNumId w:val="0"/>
  </w:num>
  <w:num w:numId="3" w16cid:durableId="1783913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D24"/>
    <w:rsid w:val="00073500"/>
    <w:rsid w:val="00086764"/>
    <w:rsid w:val="00112103"/>
    <w:rsid w:val="00161F1B"/>
    <w:rsid w:val="001A69FE"/>
    <w:rsid w:val="001F7B56"/>
    <w:rsid w:val="0020460C"/>
    <w:rsid w:val="00226A1C"/>
    <w:rsid w:val="00231CD9"/>
    <w:rsid w:val="002359A3"/>
    <w:rsid w:val="002661FC"/>
    <w:rsid w:val="00274213"/>
    <w:rsid w:val="00283710"/>
    <w:rsid w:val="003359AD"/>
    <w:rsid w:val="00346CF2"/>
    <w:rsid w:val="00376CE6"/>
    <w:rsid w:val="003831BD"/>
    <w:rsid w:val="003B4436"/>
    <w:rsid w:val="003E11F2"/>
    <w:rsid w:val="004410FE"/>
    <w:rsid w:val="00467D24"/>
    <w:rsid w:val="0047361E"/>
    <w:rsid w:val="00483B9C"/>
    <w:rsid w:val="004B7166"/>
    <w:rsid w:val="004C1489"/>
    <w:rsid w:val="00544C3A"/>
    <w:rsid w:val="005B12DF"/>
    <w:rsid w:val="00636589"/>
    <w:rsid w:val="00645BFA"/>
    <w:rsid w:val="006B0F0A"/>
    <w:rsid w:val="00702CB6"/>
    <w:rsid w:val="00704C21"/>
    <w:rsid w:val="007A0557"/>
    <w:rsid w:val="007D3931"/>
    <w:rsid w:val="007E76F3"/>
    <w:rsid w:val="007F0E54"/>
    <w:rsid w:val="00902BD5"/>
    <w:rsid w:val="00980665"/>
    <w:rsid w:val="009C287B"/>
    <w:rsid w:val="009D1E23"/>
    <w:rsid w:val="009E0AC2"/>
    <w:rsid w:val="009F56BD"/>
    <w:rsid w:val="00A65A1E"/>
    <w:rsid w:val="00A726AB"/>
    <w:rsid w:val="00B72A7B"/>
    <w:rsid w:val="00B86B4E"/>
    <w:rsid w:val="00BB1553"/>
    <w:rsid w:val="00C21E6F"/>
    <w:rsid w:val="00C51FCE"/>
    <w:rsid w:val="00C55A65"/>
    <w:rsid w:val="00C75475"/>
    <w:rsid w:val="00D16E6D"/>
    <w:rsid w:val="00D27541"/>
    <w:rsid w:val="00E46C9C"/>
    <w:rsid w:val="00E76863"/>
    <w:rsid w:val="00ED45CC"/>
    <w:rsid w:val="00F106B3"/>
    <w:rsid w:val="00F15062"/>
    <w:rsid w:val="00F649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547C7"/>
  <w15:chartTrackingRefBased/>
  <w15:docId w15:val="{1E862F56-37CB-4983-829C-0488E5A66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287B"/>
    <w:pPr>
      <w:ind w:left="720"/>
      <w:contextualSpacing/>
    </w:pPr>
  </w:style>
  <w:style w:type="character" w:styleId="Hyperlink">
    <w:name w:val="Hyperlink"/>
    <w:basedOn w:val="DefaultParagraphFont"/>
    <w:uiPriority w:val="99"/>
    <w:unhideWhenUsed/>
    <w:rsid w:val="00ED45CC"/>
    <w:rPr>
      <w:color w:val="0563C1" w:themeColor="hyperlink"/>
      <w:u w:val="single"/>
    </w:rPr>
  </w:style>
  <w:style w:type="character" w:styleId="UnresolvedMention">
    <w:name w:val="Unresolved Mention"/>
    <w:basedOn w:val="DefaultParagraphFont"/>
    <w:uiPriority w:val="99"/>
    <w:semiHidden/>
    <w:unhideWhenUsed/>
    <w:rsid w:val="00ED45CC"/>
    <w:rPr>
      <w:color w:val="605E5C"/>
      <w:shd w:val="clear" w:color="auto" w:fill="E1DFDD"/>
    </w:rPr>
  </w:style>
  <w:style w:type="character" w:styleId="FollowedHyperlink">
    <w:name w:val="FollowedHyperlink"/>
    <w:basedOn w:val="DefaultParagraphFont"/>
    <w:uiPriority w:val="99"/>
    <w:semiHidden/>
    <w:unhideWhenUsed/>
    <w:rsid w:val="00C55A6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29545">
      <w:bodyDiv w:val="1"/>
      <w:marLeft w:val="0"/>
      <w:marRight w:val="0"/>
      <w:marTop w:val="0"/>
      <w:marBottom w:val="0"/>
      <w:divBdr>
        <w:top w:val="none" w:sz="0" w:space="0" w:color="auto"/>
        <w:left w:val="none" w:sz="0" w:space="0" w:color="auto"/>
        <w:bottom w:val="none" w:sz="0" w:space="0" w:color="auto"/>
        <w:right w:val="none" w:sz="0" w:space="0" w:color="auto"/>
      </w:divBdr>
    </w:div>
    <w:div w:id="1603102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m02.safelinks.protection.outlook.com/?url=https%3A%2F%2Fpersonifyhealth.zendesk.com%2Fhc%2Fen-us%2Farticles%2F37068143718683-Journeys&amp;data=05%7C02%7CKatie.Keller%40excellus.com%7C9d51b08bbce1409e0b0108de26c4fd0a%7C1a3204cca5814f7fba4c339683be8bbe%7C0%7C0%7C638990824678578828%7CUnknown%7CTWFpbGZsb3d8eyJFbXB0eU1hcGkiOnRydWUsIlYiOiIwLjAuMDAwMCIsIlAiOiJXaW4zMiIsIkFOIjoiTWFpbCIsIldUIjoyfQ%3D%3D%7C0%7C%7C%7C&amp;sdata=M9mxR6SxGH5wCWJJIgWfN%2B5ubaGtgnJU7mxrwTijZyM%3D&amp;reserved=0" TargetMode="External"/><Relationship Id="rId3" Type="http://schemas.openxmlformats.org/officeDocument/2006/relationships/settings" Target="settings.xml"/><Relationship Id="rId7" Type="http://schemas.openxmlformats.org/officeDocument/2006/relationships/hyperlink" Target="https://www.youtube.com/watch?v=DGSNbkQQIx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imeo.com/1096928204/0cb36e5594?share=copy" TargetMode="External"/><Relationship Id="rId11" Type="http://schemas.openxmlformats.org/officeDocument/2006/relationships/theme" Target="theme/theme1.xml"/><Relationship Id="rId5" Type="http://schemas.openxmlformats.org/officeDocument/2006/relationships/hyperlink" Target="https://univeraforbusiness.com/resources/help-your-team-manage-more-aspects-of-their-wellbeing-with-headspace/"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nam02.safelinks.protection.outlook.com/?url=https%3A%2F%2Fpersonifyhealth.zendesk.com%2Fhc%2Fen-us%2Farticles%2F38485047243035-Healthy-Habits&amp;data=05%7C02%7CKatie.Keller%40excellus.com%7C9d51b08bbce1409e0b0108de26c4fd0a%7C1a3204cca5814f7fba4c339683be8bbe%7C0%7C0%7C638990824678600964%7CUnknown%7CTWFpbGZsb3d8eyJFbXB0eU1hcGkiOnRydWUsIlYiOiIwLjAuMDAwMCIsIlAiOiJXaW4zMiIsIkFOIjoiTWFpbCIsIldUIjoyfQ%3D%3D%7C0%7C%7C%7C&amp;sdata=%2FYrY1fn54rdaINrTqYTBskJZDgHxvm1b%2Bqdxypr4vro%3D&amp;reserve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460</Words>
  <Characters>2625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Kristen Wakulchuk</dc:creator>
  <cp:keywords/>
  <dc:description/>
  <cp:lastModifiedBy>Jennifer Kohlmeier</cp:lastModifiedBy>
  <cp:revision>14</cp:revision>
  <dcterms:created xsi:type="dcterms:W3CDTF">2025-11-20T20:22:00Z</dcterms:created>
  <dcterms:modified xsi:type="dcterms:W3CDTF">2026-02-06T13:17:00Z</dcterms:modified>
</cp:coreProperties>
</file>